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Short‑Term Rental House Rules &amp; Safety Information</w:t>
      </w:r>
    </w:p>
    <w:p>
      <w:pPr>
        <w:jc w:val="center"/>
      </w:pPr>
      <w:r>
        <w:t>Town of Miami Lakes – Provide this to every guest and post inside the unit.</w:t>
      </w:r>
    </w:p>
    <w:p>
      <w:r>
        <w:t>Property Address: _________________________________   Unit: ________</w:t>
      </w:r>
    </w:p>
    <w:p>
      <w:r>
        <w:t>Responsible Party (Local Contact): __________________ Phone (24/7): ________________</w:t>
      </w:r>
    </w:p>
    <w:p>
      <w:r>
        <w:t>Maximum Occupancy (per Town approval): ____________ guests</w:t>
      </w:r>
    </w:p>
    <w:p>
      <w:r>
        <w:t>Parking Spaces On‑site (legal): ______   Parking Plan attached:  ☐ Yes  ☐ No</w:t>
      </w:r>
    </w:p>
    <w:p>
      <w:pPr>
        <w:pStyle w:val="Heading2"/>
      </w:pPr>
      <w:r>
        <w:t>1) Quiet Hours &amp; Neighborhood Respect</w:t>
      </w:r>
    </w:p>
    <w:p>
      <w:r>
        <w:t>• Observe quiet hours: ________ to ________.</w:t>
      </w:r>
    </w:p>
    <w:p>
      <w:r>
        <w:t>• No amplified music outdoors. Keep noise inside with windows/doors closed after quiet hours.</w:t>
      </w:r>
    </w:p>
    <w:p>
      <w:r>
        <w:t>• Parties, events, or commercial uses are prohibited unless specifically authorized by the Town and applicable covenants.</w:t>
      </w:r>
    </w:p>
    <w:p>
      <w:pPr>
        <w:pStyle w:val="Heading2"/>
      </w:pPr>
      <w:r>
        <w:t>2) Parking</w:t>
      </w:r>
    </w:p>
    <w:p>
      <w:r>
        <w:t>• Park only in the designated on‑site spaces shown on the attached plan.</w:t>
      </w:r>
    </w:p>
    <w:p>
      <w:r>
        <w:t>• Do not block sidewalks, hydrants, or neighbors’ driveways.</w:t>
      </w:r>
    </w:p>
    <w:p>
      <w:r>
        <w:t>• Street parking must comply with Town rules and posted signs.</w:t>
      </w:r>
    </w:p>
    <w:p>
      <w:pPr>
        <w:pStyle w:val="Heading2"/>
      </w:pPr>
      <w:r>
        <w:t>3) Trash &amp; Recycling</w:t>
      </w:r>
    </w:p>
    <w:p>
      <w:r>
        <w:t>• Set out carts after 6:00 p.m. the day before pickup; remove by midnight on pickup day.</w:t>
      </w:r>
    </w:p>
    <w:p>
      <w:r>
        <w:t>• Use the correct bins; do not overflow. Keep lids closed.</w:t>
      </w:r>
    </w:p>
    <w:p>
      <w:pPr>
        <w:pStyle w:val="Heading2"/>
      </w:pPr>
      <w:r>
        <w:t>4) Safety</w:t>
      </w:r>
    </w:p>
    <w:p>
      <w:r>
        <w:t>• Review the posted evacuation map in each sleeping room.</w:t>
      </w:r>
    </w:p>
    <w:p>
      <w:r>
        <w:t>• Know the locations of smoke/CO alarms and the fire extinguisher(s).</w:t>
      </w:r>
    </w:p>
    <w:p>
      <w:r>
        <w:t>• No smoking or open flames indoors.</w:t>
      </w:r>
    </w:p>
    <w:p>
      <w:r>
        <w:t>• Pools/spas: Follow all posted rules. Children must be supervised at all times.</w:t>
      </w:r>
    </w:p>
    <w:p>
      <w:pPr>
        <w:pStyle w:val="Heading2"/>
      </w:pPr>
      <w:r>
        <w:t>5) Pets</w:t>
      </w:r>
    </w:p>
    <w:p>
      <w:r>
        <w:t>• Pets allowed: ☐ Yes  ☐ No   If yes, follow owner’s rules and clean up immediately.</w:t>
      </w:r>
    </w:p>
    <w:p>
      <w:pPr>
        <w:pStyle w:val="Heading2"/>
      </w:pPr>
      <w:r>
        <w:t>6) Prohibited Conduct</w:t>
      </w:r>
    </w:p>
    <w:p>
      <w:r>
        <w:t>• Subletting, unlawful conduct, and exceeding maximum occupancy are prohibited.</w:t>
      </w:r>
    </w:p>
    <w:p>
      <w:r>
        <w:t>• Advertising or using the property contrary to the approved STR certificate is prohibited.</w:t>
      </w:r>
    </w:p>
    <w:p>
      <w:pPr>
        <w:pStyle w:val="Heading2"/>
      </w:pPr>
      <w:r>
        <w:t>Emergency &amp; Useful Contacts</w:t>
      </w:r>
    </w:p>
    <w:p>
      <w:r>
        <w:t>Emergency: 911</w:t>
      </w:r>
    </w:p>
    <w:p>
      <w:r>
        <w:t>Police (Non‑Emergency): (305) 4-POLICE or local non‑emergency number</w:t>
      </w:r>
    </w:p>
    <w:p>
      <w:r>
        <w:t>Nearest Hospital/ER: __________________________________  Phone: ________________</w:t>
      </w:r>
    </w:p>
    <w:p>
      <w:r>
        <w:t>Property Owner/Manager: ______________________________  Phone: ________________</w:t>
      </w:r>
    </w:p>
    <w:p>
      <w:r>
        <w:t>Town of Miami Lakes – Code Compliance: codecompliance@miamilakes-fl.gov</w:t>
      </w:r>
    </w:p>
    <w:p/>
    <w:p>
      <w:r>
        <w:t>Guest Acknowledgment: I have read and agree to these House Rules.</w:t>
      </w:r>
    </w:p>
    <w:p>
      <w:r>
        <w:t>Name: ________________________________  Date: ______________  Signature: 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